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11" w:rsidRDefault="007E4311" w:rsidP="00693995">
      <w:pPr>
        <w:spacing w:after="0"/>
        <w:jc w:val="center"/>
        <w:rPr>
          <w:noProof/>
          <w:color w:val="0000FF"/>
        </w:rPr>
      </w:pPr>
      <w:bookmarkStart w:id="0" w:name="_GoBack"/>
      <w:bookmarkEnd w:id="0"/>
      <w:r>
        <w:rPr>
          <w:noProof/>
          <w:color w:val="0000FF"/>
        </w:rPr>
        <w:drawing>
          <wp:inline distT="0" distB="0" distL="0" distR="0" wp14:anchorId="6909F453" wp14:editId="3DEEF329">
            <wp:extent cx="5257800" cy="1365754"/>
            <wp:effectExtent l="0" t="0" r="0" b="6350"/>
            <wp:docPr id="8" name="irc_mi" descr="Image result for fall pa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ath">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997" r="-955" b="27479"/>
                    <a:stretch/>
                  </pic:blipFill>
                  <pic:spPr bwMode="auto">
                    <a:xfrm>
                      <a:off x="0" y="0"/>
                      <a:ext cx="5307673" cy="1378709"/>
                    </a:xfrm>
                    <a:prstGeom prst="rect">
                      <a:avLst/>
                    </a:prstGeom>
                    <a:noFill/>
                    <a:ln>
                      <a:noFill/>
                    </a:ln>
                    <a:extLst>
                      <a:ext uri="{53640926-AAD7-44D8-BBD7-CCE9431645EC}">
                        <a14:shadowObscured xmlns:a14="http://schemas.microsoft.com/office/drawing/2010/main"/>
                      </a:ext>
                    </a:extLst>
                  </pic:spPr>
                </pic:pic>
              </a:graphicData>
            </a:graphic>
          </wp:inline>
        </w:drawing>
      </w:r>
    </w:p>
    <w:p w:rsidR="00FF230B" w:rsidRDefault="00D04203" w:rsidP="007E4311">
      <w:pPr>
        <w:spacing w:after="0"/>
        <w:jc w:val="center"/>
        <w:rPr>
          <w:i/>
        </w:rPr>
      </w:pPr>
      <w:r>
        <w:rPr>
          <w:i/>
        </w:rPr>
        <w:t>“</w:t>
      </w:r>
      <w:r w:rsidR="0015161F">
        <w:rPr>
          <w:i/>
        </w:rPr>
        <w:t>Although the world is full of sorrow, it is also full of the overcoming of it</w:t>
      </w:r>
      <w:r>
        <w:rPr>
          <w:i/>
        </w:rPr>
        <w:t>.”</w:t>
      </w:r>
    </w:p>
    <w:p w:rsidR="0015161F" w:rsidRDefault="00FF230B" w:rsidP="00FF230B">
      <w:pPr>
        <w:jc w:val="right"/>
      </w:pPr>
      <w:r>
        <w:tab/>
      </w:r>
      <w:r>
        <w:tab/>
      </w:r>
      <w:r w:rsidR="0015161F">
        <w:t>~Helen Keller</w:t>
      </w:r>
      <w:r>
        <w:tab/>
      </w:r>
      <w:r>
        <w:tab/>
      </w:r>
      <w:r>
        <w:tab/>
      </w:r>
    </w:p>
    <w:p w:rsidR="00FF230B" w:rsidRPr="00B60E27" w:rsidRDefault="00B60E27" w:rsidP="00644AAD">
      <w:pPr>
        <w:spacing w:after="0"/>
        <w:jc w:val="center"/>
        <w:rPr>
          <w:b/>
          <w:sz w:val="32"/>
          <w:szCs w:val="32"/>
        </w:rPr>
      </w:pPr>
      <w:r w:rsidRPr="00B60E27">
        <w:rPr>
          <w:b/>
          <w:noProof/>
          <w:sz w:val="32"/>
          <w:szCs w:val="32"/>
        </w:rPr>
        <mc:AlternateContent>
          <mc:Choice Requires="wps">
            <w:drawing>
              <wp:anchor distT="0" distB="0" distL="114300" distR="114300" simplePos="0" relativeHeight="251681792" behindDoc="0" locked="0" layoutInCell="1" allowOverlap="1" wp14:anchorId="78DB8F28" wp14:editId="1A0FF0E9">
                <wp:simplePos x="0" y="0"/>
                <wp:positionH relativeFrom="margin">
                  <wp:posOffset>5784112</wp:posOffset>
                </wp:positionH>
                <wp:positionV relativeFrom="paragraph">
                  <wp:posOffset>18696</wp:posOffset>
                </wp:positionV>
                <wp:extent cx="1015409" cy="329609"/>
                <wp:effectExtent l="0" t="0" r="0" b="0"/>
                <wp:wrapNone/>
                <wp:docPr id="9" name="Text Box 9"/>
                <wp:cNvGraphicFramePr/>
                <a:graphic xmlns:a="http://schemas.openxmlformats.org/drawingml/2006/main">
                  <a:graphicData uri="http://schemas.microsoft.com/office/word/2010/wordprocessingShape">
                    <wps:wsp>
                      <wps:cNvSpPr txBox="1"/>
                      <wps:spPr>
                        <a:xfrm>
                          <a:off x="0" y="0"/>
                          <a:ext cx="1015409" cy="329609"/>
                        </a:xfrm>
                        <a:prstGeom prst="rect">
                          <a:avLst/>
                        </a:prstGeom>
                        <a:noFill/>
                        <a:ln>
                          <a:noFill/>
                        </a:ln>
                        <a:effectLst/>
                      </wps:spPr>
                      <wps:txbx>
                        <w:txbxContent>
                          <w:p w:rsidR="00B60E27" w:rsidRPr="00B60E27" w:rsidRDefault="00B60E27" w:rsidP="00B60E27">
                            <w:pPr>
                              <w:pStyle w:val="NoSpacing"/>
                              <w:jc w:val="center"/>
                              <w:rPr>
                                <w:rStyle w:val="Strong"/>
                                <w:color w:val="CC3300"/>
                                <w:sz w:val="24"/>
                                <w:szCs w:val="24"/>
                              </w:rPr>
                            </w:pPr>
                            <w:r w:rsidRPr="00B60E27">
                              <w:rPr>
                                <w:rStyle w:val="Strong"/>
                                <w:color w:val="CC3300"/>
                                <w:sz w:val="24"/>
                                <w:szCs w:val="24"/>
                              </w:rPr>
                              <w:t>FREE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B8F28" id="_x0000_t202" coordsize="21600,21600" o:spt="202" path="m,l,21600r21600,l21600,xe">
                <v:stroke joinstyle="miter"/>
                <v:path gradientshapeok="t" o:connecttype="rect"/>
              </v:shapetype>
              <v:shape id="Text Box 9" o:spid="_x0000_s1026" type="#_x0000_t202" style="position:absolute;left:0;text-align:left;margin-left:455.45pt;margin-top:1.45pt;width:79.95pt;height:25.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" filled="f" stroked="f">
                <v:textbox>
                  <w:txbxContent>
                    <w:p w:rsidR="00B60E27" w:rsidRPr="00B60E27" w:rsidRDefault="00B60E27" w:rsidP="00B60E27">
                      <w:pPr>
                        <w:pStyle w:val="NoSpacing"/>
                        <w:jc w:val="center"/>
                        <w:rPr>
                          <w:rStyle w:val="Strong"/>
                          <w:color w:val="CC3300"/>
                          <w:sz w:val="24"/>
                          <w:szCs w:val="24"/>
                        </w:rPr>
                      </w:pPr>
                      <w:r w:rsidRPr="00B60E27">
                        <w:rPr>
                          <w:rStyle w:val="Strong"/>
                          <w:color w:val="CC3300"/>
                          <w:sz w:val="24"/>
                          <w:szCs w:val="24"/>
                        </w:rPr>
                        <w:t>FREE EVENT!</w:t>
                      </w:r>
                    </w:p>
                  </w:txbxContent>
                </v:textbox>
                <w10:wrap anchorx="margin"/>
              </v:shape>
            </w:pict>
          </mc:Fallback>
        </mc:AlternateContent>
      </w:r>
      <w:r w:rsidRPr="00B60E27">
        <w:rPr>
          <w:b/>
          <w:noProof/>
          <w:sz w:val="32"/>
          <w:szCs w:val="32"/>
        </w:rPr>
        <mc:AlternateContent>
          <mc:Choice Requires="wps">
            <w:drawing>
              <wp:anchor distT="0" distB="0" distL="114300" distR="114300" simplePos="0" relativeHeight="251679744" behindDoc="0" locked="0" layoutInCell="1" allowOverlap="1" wp14:anchorId="63845311" wp14:editId="6673A43E">
                <wp:simplePos x="0" y="0"/>
                <wp:positionH relativeFrom="margin">
                  <wp:posOffset>116471</wp:posOffset>
                </wp:positionH>
                <wp:positionV relativeFrom="paragraph">
                  <wp:posOffset>7620</wp:posOffset>
                </wp:positionV>
                <wp:extent cx="1174898"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74898" cy="438150"/>
                        </a:xfrm>
                        <a:prstGeom prst="rect">
                          <a:avLst/>
                        </a:prstGeom>
                        <a:noFill/>
                        <a:ln>
                          <a:noFill/>
                        </a:ln>
                        <a:effectLst/>
                      </wps:spPr>
                      <wps:txbx>
                        <w:txbxContent>
                          <w:p w:rsidR="00B60E27" w:rsidRPr="00B60E27" w:rsidRDefault="00B60E27" w:rsidP="00B60E27">
                            <w:pPr>
                              <w:pStyle w:val="NoSpacing"/>
                              <w:jc w:val="center"/>
                              <w:rPr>
                                <w:rStyle w:val="Strong"/>
                                <w:color w:val="CC3300"/>
                                <w:sz w:val="24"/>
                                <w:szCs w:val="24"/>
                              </w:rPr>
                            </w:pPr>
                            <w:r w:rsidRPr="00B60E27">
                              <w:rPr>
                                <w:rStyle w:val="Strong"/>
                                <w:color w:val="CC3300"/>
                                <w:sz w:val="24"/>
                                <w:szCs w:val="24"/>
                              </w:rPr>
                              <w:t>FREE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45311" id="Text Box 7" o:spid="_x0000_s1027" type="#_x0000_t202" style="position:absolute;left:0;text-align:left;margin-left:9.15pt;margin-top:.6pt;width:92.5pt;height:3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" filled="f" stroked="f">
                <v:textbox>
                  <w:txbxContent>
                    <w:p w:rsidR="00B60E27" w:rsidRPr="00B60E27" w:rsidRDefault="00B60E27" w:rsidP="00B60E27">
                      <w:pPr>
                        <w:pStyle w:val="NoSpacing"/>
                        <w:jc w:val="center"/>
                        <w:rPr>
                          <w:rStyle w:val="Strong"/>
                          <w:color w:val="CC3300"/>
                          <w:sz w:val="24"/>
                          <w:szCs w:val="24"/>
                        </w:rPr>
                      </w:pPr>
                      <w:r w:rsidRPr="00B60E27">
                        <w:rPr>
                          <w:rStyle w:val="Strong"/>
                          <w:color w:val="CC3300"/>
                          <w:sz w:val="24"/>
                          <w:szCs w:val="24"/>
                        </w:rPr>
                        <w:t>FREE EVENT!</w:t>
                      </w:r>
                    </w:p>
                  </w:txbxContent>
                </v:textbox>
                <w10:wrap anchorx="margin"/>
              </v:shape>
            </w:pict>
          </mc:Fallback>
        </mc:AlternateContent>
      </w:r>
      <w:r w:rsidR="00FF230B" w:rsidRPr="00B60E27">
        <w:rPr>
          <w:b/>
          <w:sz w:val="32"/>
          <w:szCs w:val="32"/>
        </w:rPr>
        <w:t>The Greater St. Louis Hospice Organization</w:t>
      </w:r>
    </w:p>
    <w:p w:rsidR="0015161F" w:rsidRPr="00E60AC6" w:rsidRDefault="0015161F" w:rsidP="0015161F">
      <w:pPr>
        <w:jc w:val="center"/>
        <w:rPr>
          <w:b/>
          <w:sz w:val="24"/>
          <w:szCs w:val="24"/>
        </w:rPr>
      </w:pPr>
      <w:r w:rsidRPr="00E60AC6">
        <w:rPr>
          <w:b/>
          <w:sz w:val="24"/>
          <w:szCs w:val="24"/>
        </w:rPr>
        <w:t>P</w:t>
      </w:r>
      <w:r w:rsidR="00FF230B" w:rsidRPr="00E60AC6">
        <w:rPr>
          <w:b/>
          <w:sz w:val="24"/>
          <w:szCs w:val="24"/>
        </w:rPr>
        <w:t>resents the</w:t>
      </w:r>
    </w:p>
    <w:p w:rsidR="0015161F" w:rsidRPr="00A1223E" w:rsidRDefault="00A62AC2" w:rsidP="0015161F">
      <w:pPr>
        <w:spacing w:after="0"/>
        <w:jc w:val="center"/>
        <w:rPr>
          <w:sz w:val="52"/>
          <w:szCs w:val="52"/>
        </w:rPr>
      </w:pPr>
      <w:r w:rsidRPr="00A1223E">
        <w:rPr>
          <w:b/>
          <w:sz w:val="52"/>
          <w:szCs w:val="52"/>
        </w:rPr>
        <w:t>2019</w:t>
      </w:r>
      <w:r w:rsidR="0015161F" w:rsidRPr="00A1223E">
        <w:rPr>
          <w:b/>
          <w:sz w:val="52"/>
          <w:szCs w:val="52"/>
        </w:rPr>
        <w:t xml:space="preserve"> Fall Grief Conference</w:t>
      </w:r>
    </w:p>
    <w:p w:rsidR="0015161F" w:rsidRPr="00A1223E" w:rsidRDefault="00FF230B" w:rsidP="00A1223E">
      <w:pPr>
        <w:spacing w:after="0"/>
        <w:jc w:val="center"/>
        <w:rPr>
          <w:rFonts w:asciiTheme="majorHAnsi" w:hAnsiTheme="majorHAnsi"/>
          <w:b/>
          <w:i/>
          <w:sz w:val="68"/>
          <w:szCs w:val="68"/>
        </w:rPr>
      </w:pPr>
      <w:r w:rsidRPr="00A1223E">
        <w:rPr>
          <w:rFonts w:asciiTheme="majorHAnsi" w:hAnsiTheme="majorHAnsi"/>
          <w:b/>
          <w:i/>
          <w:sz w:val="68"/>
          <w:szCs w:val="68"/>
        </w:rPr>
        <w:t>“Coping Through the Holidays”</w:t>
      </w:r>
    </w:p>
    <w:p w:rsidR="00FF230B" w:rsidRPr="00A1223E" w:rsidRDefault="00A62AC2" w:rsidP="0015161F">
      <w:pPr>
        <w:spacing w:after="0" w:line="240" w:lineRule="auto"/>
        <w:jc w:val="center"/>
        <w:rPr>
          <w:rFonts w:asciiTheme="majorHAnsi" w:hAnsiTheme="majorHAnsi"/>
          <w:b/>
          <w:sz w:val="44"/>
          <w:szCs w:val="44"/>
        </w:rPr>
      </w:pPr>
      <w:r w:rsidRPr="00A1223E">
        <w:rPr>
          <w:rFonts w:asciiTheme="majorHAnsi" w:hAnsiTheme="majorHAnsi"/>
          <w:b/>
          <w:sz w:val="44"/>
          <w:szCs w:val="44"/>
        </w:rPr>
        <w:t>Saturday, November 23, 2019</w:t>
      </w:r>
    </w:p>
    <w:p w:rsidR="00644AAD" w:rsidRPr="007E4311" w:rsidRDefault="00644AAD" w:rsidP="00B0081C">
      <w:pPr>
        <w:spacing w:after="0"/>
        <w:jc w:val="both"/>
        <w:rPr>
          <w:rFonts w:asciiTheme="majorHAnsi" w:hAnsiTheme="majorHAnsi"/>
          <w:sz w:val="28"/>
          <w:szCs w:val="28"/>
        </w:rPr>
      </w:pPr>
    </w:p>
    <w:p w:rsidR="00F54B19" w:rsidRPr="00A1223E" w:rsidRDefault="00F54B19" w:rsidP="00644AAD">
      <w:pPr>
        <w:spacing w:after="0"/>
        <w:jc w:val="center"/>
        <w:rPr>
          <w:rFonts w:asciiTheme="majorHAnsi" w:hAnsiTheme="majorHAnsi"/>
          <w:sz w:val="36"/>
          <w:szCs w:val="36"/>
          <w:u w:val="single"/>
        </w:rPr>
      </w:pPr>
      <w:r w:rsidRPr="00A1223E">
        <w:rPr>
          <w:rFonts w:asciiTheme="majorHAnsi" w:hAnsiTheme="majorHAnsi"/>
          <w:sz w:val="36"/>
          <w:szCs w:val="36"/>
          <w:u w:val="single"/>
        </w:rPr>
        <w:t>Maryland Heights Community Center</w:t>
      </w:r>
    </w:p>
    <w:p w:rsidR="00F54B19" w:rsidRPr="00A1223E" w:rsidRDefault="00B87475" w:rsidP="00644AAD">
      <w:pPr>
        <w:spacing w:after="0"/>
        <w:jc w:val="center"/>
        <w:rPr>
          <w:rFonts w:asciiTheme="majorHAnsi" w:hAnsiTheme="majorHAnsi"/>
          <w:sz w:val="36"/>
          <w:szCs w:val="36"/>
        </w:rPr>
      </w:pPr>
      <w:r w:rsidRPr="00A1223E">
        <w:rPr>
          <w:b/>
          <w:noProof/>
          <w:sz w:val="36"/>
          <w:szCs w:val="36"/>
        </w:rPr>
        <mc:AlternateContent>
          <mc:Choice Requires="wps">
            <w:drawing>
              <wp:anchor distT="0" distB="0" distL="114300" distR="114300" simplePos="0" relativeHeight="251677696" behindDoc="0" locked="0" layoutInCell="1" allowOverlap="1" wp14:anchorId="15005BD9" wp14:editId="49D05E89">
                <wp:simplePos x="0" y="0"/>
                <wp:positionH relativeFrom="column">
                  <wp:posOffset>6350</wp:posOffset>
                </wp:positionH>
                <wp:positionV relativeFrom="paragraph">
                  <wp:posOffset>3810</wp:posOffset>
                </wp:positionV>
                <wp:extent cx="1600200" cy="1104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0200" cy="1104900"/>
                        </a:xfrm>
                        <a:prstGeom prst="rect">
                          <a:avLst/>
                        </a:prstGeom>
                        <a:noFill/>
                        <a:ln>
                          <a:noFill/>
                        </a:ln>
                        <a:effectLst/>
                      </wps:spPr>
                      <wps:txbx>
                        <w:txbxContent>
                          <w:p w:rsidR="00DF05B5" w:rsidRPr="00876691" w:rsidRDefault="00A1223E" w:rsidP="00A1223E">
                            <w:pPr>
                              <w:pStyle w:val="NoSpacing"/>
                              <w:jc w:val="center"/>
                              <w:rPr>
                                <w:rStyle w:val="Strong"/>
                                <w:color w:val="CC3300"/>
                                <w:sz w:val="36"/>
                                <w:szCs w:val="36"/>
                              </w:rPr>
                            </w:pPr>
                            <w:r w:rsidRPr="00876691">
                              <w:rPr>
                                <w:rStyle w:val="Strong"/>
                                <w:color w:val="CC3300"/>
                                <w:sz w:val="36"/>
                                <w:szCs w:val="36"/>
                              </w:rPr>
                              <w:t>Special Guest Speaker    Mike Roberts!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5BD9" id="Text Box 6" o:spid="_x0000_s1028" type="#_x0000_t202" style="position:absolute;left:0;text-align:left;margin-left:.5pt;margin-top:.3pt;width:126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" filled="f" stroked="f">
                <v:textbox>
                  <w:txbxContent>
                    <w:p w:rsidR="00DF05B5" w:rsidRPr="00876691" w:rsidRDefault="00A1223E" w:rsidP="00A1223E">
                      <w:pPr>
                        <w:pStyle w:val="NoSpacing"/>
                        <w:jc w:val="center"/>
                        <w:rPr>
                          <w:rStyle w:val="Strong"/>
                          <w:color w:val="CC3300"/>
                          <w:sz w:val="36"/>
                          <w:szCs w:val="36"/>
                        </w:rPr>
                      </w:pPr>
                      <w:r w:rsidRPr="00876691">
                        <w:rPr>
                          <w:rStyle w:val="Strong"/>
                          <w:color w:val="CC3300"/>
                          <w:sz w:val="36"/>
                          <w:szCs w:val="36"/>
                        </w:rPr>
                        <w:t>Special Guest Speaker    Mike Roberts!</w:t>
                      </w:r>
                    </w:p>
                  </w:txbxContent>
                </v:textbox>
              </v:shape>
            </w:pict>
          </mc:Fallback>
        </mc:AlternateContent>
      </w:r>
      <w:r w:rsidRPr="00A1223E">
        <w:rPr>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5353050</wp:posOffset>
                </wp:positionH>
                <wp:positionV relativeFrom="paragraph">
                  <wp:posOffset>29845</wp:posOffset>
                </wp:positionV>
                <wp:extent cx="1447800" cy="133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1333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62AC2" w:rsidRPr="00876691" w:rsidRDefault="00B87475" w:rsidP="00A1223E">
                            <w:pPr>
                              <w:pStyle w:val="NoSpacing"/>
                              <w:jc w:val="center"/>
                              <w:rPr>
                                <w:rStyle w:val="Strong"/>
                                <w:color w:val="CC3300"/>
                                <w:sz w:val="40"/>
                                <w:szCs w:val="40"/>
                              </w:rPr>
                            </w:pPr>
                            <w:r>
                              <w:rPr>
                                <w:rStyle w:val="Strong"/>
                                <w:color w:val="CC3300"/>
                                <w:sz w:val="40"/>
                                <w:szCs w:val="40"/>
                              </w:rPr>
                              <w:t>DOOR PRIZES!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21.5pt;margin-top:2.35pt;width:114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" filled="f" stroked="f">
                <v:textbox>
                  <w:txbxContent>
                    <w:p w:rsidR="00A62AC2" w:rsidRPr="00876691" w:rsidRDefault="00B87475" w:rsidP="00A1223E">
                      <w:pPr>
                        <w:pStyle w:val="NoSpacing"/>
                        <w:jc w:val="center"/>
                        <w:rPr>
                          <w:rStyle w:val="Strong"/>
                          <w:color w:val="CC3300"/>
                          <w:sz w:val="40"/>
                          <w:szCs w:val="40"/>
                        </w:rPr>
                      </w:pPr>
                      <w:r>
                        <w:rPr>
                          <w:rStyle w:val="Strong"/>
                          <w:color w:val="CC3300"/>
                          <w:sz w:val="40"/>
                          <w:szCs w:val="40"/>
                        </w:rPr>
                        <w:t>DOOR PRIZES!</w:t>
                      </w:r>
                    </w:p>
                  </w:txbxContent>
                </v:textbox>
              </v:shape>
            </w:pict>
          </mc:Fallback>
        </mc:AlternateContent>
      </w:r>
      <w:r w:rsidR="00F54B19" w:rsidRPr="00A1223E">
        <w:rPr>
          <w:rFonts w:asciiTheme="majorHAnsi" w:hAnsiTheme="majorHAnsi"/>
          <w:sz w:val="36"/>
          <w:szCs w:val="36"/>
        </w:rPr>
        <w:t>2300 McKelvey Road</w:t>
      </w:r>
    </w:p>
    <w:p w:rsidR="00F54B19" w:rsidRPr="00A1223E" w:rsidRDefault="00F54B19" w:rsidP="0015161F">
      <w:pPr>
        <w:spacing w:after="0"/>
        <w:jc w:val="center"/>
        <w:rPr>
          <w:rFonts w:asciiTheme="majorHAnsi" w:hAnsiTheme="majorHAnsi"/>
          <w:sz w:val="36"/>
          <w:szCs w:val="36"/>
        </w:rPr>
      </w:pPr>
      <w:r w:rsidRPr="00A1223E">
        <w:rPr>
          <w:rFonts w:asciiTheme="majorHAnsi" w:hAnsiTheme="majorHAnsi"/>
          <w:sz w:val="36"/>
          <w:szCs w:val="36"/>
        </w:rPr>
        <w:t>Maryland Heights, MO  63043</w:t>
      </w:r>
    </w:p>
    <w:p w:rsidR="00A62AC2" w:rsidRPr="00876691" w:rsidRDefault="00A62AC2" w:rsidP="00876691">
      <w:pPr>
        <w:spacing w:after="0"/>
        <w:jc w:val="center"/>
        <w:rPr>
          <w:rFonts w:asciiTheme="majorHAnsi" w:hAnsiTheme="majorHAnsi"/>
          <w:sz w:val="36"/>
          <w:szCs w:val="36"/>
        </w:rPr>
      </w:pPr>
      <w:r w:rsidRPr="00A1223E">
        <w:rPr>
          <w:rFonts w:asciiTheme="majorHAnsi" w:hAnsiTheme="majorHAnsi"/>
          <w:sz w:val="36"/>
          <w:szCs w:val="36"/>
        </w:rPr>
        <w:t>Room: Millennium A</w:t>
      </w:r>
    </w:p>
    <w:p w:rsidR="00A62AC2" w:rsidRDefault="00A62AC2" w:rsidP="00A1223E">
      <w:pPr>
        <w:spacing w:after="0"/>
        <w:rPr>
          <w:rFonts w:asciiTheme="majorHAnsi" w:hAnsiTheme="majorHAnsi"/>
          <w:i/>
          <w:sz w:val="20"/>
          <w:szCs w:val="20"/>
        </w:rPr>
      </w:pPr>
    </w:p>
    <w:p w:rsidR="00876691" w:rsidRPr="00876691" w:rsidRDefault="00876691" w:rsidP="00A1223E">
      <w:pPr>
        <w:spacing w:after="0"/>
        <w:rPr>
          <w:rFonts w:asciiTheme="majorHAnsi" w:hAnsiTheme="majorHAnsi"/>
          <w:i/>
          <w:sz w:val="20"/>
          <w:szCs w:val="20"/>
        </w:rPr>
      </w:pPr>
    </w:p>
    <w:p w:rsidR="00A1223E" w:rsidRDefault="00456612" w:rsidP="00876691">
      <w:pPr>
        <w:spacing w:after="0"/>
        <w:jc w:val="center"/>
        <w:rPr>
          <w:rFonts w:asciiTheme="majorHAnsi" w:hAnsiTheme="majorHAnsi"/>
          <w:i/>
          <w:sz w:val="40"/>
          <w:szCs w:val="40"/>
        </w:rPr>
      </w:pPr>
      <w:r w:rsidRPr="00876691">
        <w:rPr>
          <w:rFonts w:asciiTheme="majorHAnsi" w:hAnsiTheme="majorHAnsi"/>
          <w:i/>
          <w:sz w:val="40"/>
          <w:szCs w:val="40"/>
        </w:rPr>
        <w:t xml:space="preserve">Presentations on Grief, Coping Strategies for the Holidays, </w:t>
      </w:r>
      <w:r w:rsidR="00876691">
        <w:rPr>
          <w:rFonts w:asciiTheme="majorHAnsi" w:hAnsiTheme="majorHAnsi"/>
          <w:i/>
          <w:sz w:val="40"/>
          <w:szCs w:val="40"/>
        </w:rPr>
        <w:t xml:space="preserve">      </w:t>
      </w:r>
      <w:r w:rsidR="00A62AC2" w:rsidRPr="00876691">
        <w:rPr>
          <w:rFonts w:asciiTheme="majorHAnsi" w:hAnsiTheme="majorHAnsi"/>
          <w:i/>
          <w:sz w:val="40"/>
          <w:szCs w:val="40"/>
        </w:rPr>
        <w:t>and a Panel Discussion.</w:t>
      </w:r>
    </w:p>
    <w:p w:rsidR="00876691" w:rsidRPr="00876691" w:rsidRDefault="00876691" w:rsidP="00876691">
      <w:pPr>
        <w:spacing w:after="0"/>
        <w:jc w:val="center"/>
        <w:rPr>
          <w:rFonts w:asciiTheme="majorHAnsi" w:hAnsiTheme="majorHAnsi"/>
          <w:i/>
          <w:sz w:val="16"/>
          <w:szCs w:val="16"/>
        </w:rPr>
      </w:pPr>
    </w:p>
    <w:p w:rsidR="00F54B19" w:rsidRPr="00644AAD" w:rsidRDefault="00644AAD" w:rsidP="00644AAD">
      <w:pPr>
        <w:spacing w:after="0"/>
        <w:jc w:val="center"/>
        <w:rPr>
          <w:rFonts w:asciiTheme="majorHAnsi" w:hAnsiTheme="majorHAnsi"/>
          <w:sz w:val="28"/>
          <w:szCs w:val="28"/>
        </w:rPr>
      </w:pPr>
      <w:r w:rsidRPr="00155E8D">
        <w:rPr>
          <w:rFonts w:asciiTheme="majorHAnsi" w:hAnsiTheme="majorHAnsi"/>
          <w:b/>
          <w:sz w:val="28"/>
          <w:szCs w:val="28"/>
        </w:rPr>
        <w:t>Doors Open for Registration:</w:t>
      </w:r>
      <w:r w:rsidRPr="00644AAD">
        <w:rPr>
          <w:rFonts w:asciiTheme="majorHAnsi" w:hAnsiTheme="majorHAnsi"/>
          <w:sz w:val="28"/>
          <w:szCs w:val="28"/>
        </w:rPr>
        <w:t xml:space="preserve"> 8:30 a.m.</w:t>
      </w:r>
    </w:p>
    <w:p w:rsidR="00644AAD" w:rsidRPr="00644AAD" w:rsidRDefault="00644AAD" w:rsidP="00644AAD">
      <w:pPr>
        <w:spacing w:after="0"/>
        <w:jc w:val="center"/>
        <w:rPr>
          <w:rFonts w:asciiTheme="majorHAnsi" w:hAnsiTheme="majorHAnsi"/>
          <w:sz w:val="28"/>
          <w:szCs w:val="28"/>
        </w:rPr>
      </w:pPr>
      <w:r w:rsidRPr="00155E8D">
        <w:rPr>
          <w:rFonts w:asciiTheme="majorHAnsi" w:hAnsiTheme="majorHAnsi"/>
          <w:b/>
          <w:sz w:val="28"/>
          <w:szCs w:val="28"/>
        </w:rPr>
        <w:t>Registration and Continental Breakfast:</w:t>
      </w:r>
      <w:r w:rsidRPr="00644AAD">
        <w:rPr>
          <w:rFonts w:asciiTheme="majorHAnsi" w:hAnsiTheme="majorHAnsi"/>
          <w:sz w:val="28"/>
          <w:szCs w:val="28"/>
        </w:rPr>
        <w:t xml:space="preserve"> 8:30 – 9:00 a.m.</w:t>
      </w:r>
    </w:p>
    <w:p w:rsidR="00644AAD" w:rsidRPr="00644AAD" w:rsidRDefault="00644AAD" w:rsidP="00644AAD">
      <w:pPr>
        <w:spacing w:after="0"/>
        <w:jc w:val="center"/>
        <w:rPr>
          <w:rFonts w:asciiTheme="majorHAnsi" w:hAnsiTheme="majorHAnsi"/>
          <w:sz w:val="28"/>
          <w:szCs w:val="28"/>
        </w:rPr>
      </w:pPr>
      <w:r w:rsidRPr="00155E8D">
        <w:rPr>
          <w:rFonts w:asciiTheme="majorHAnsi" w:hAnsiTheme="majorHAnsi"/>
          <w:b/>
          <w:sz w:val="28"/>
          <w:szCs w:val="28"/>
        </w:rPr>
        <w:t>Conference:</w:t>
      </w:r>
      <w:r w:rsidRPr="00644AAD">
        <w:rPr>
          <w:rFonts w:asciiTheme="majorHAnsi" w:hAnsiTheme="majorHAnsi"/>
          <w:sz w:val="28"/>
          <w:szCs w:val="28"/>
        </w:rPr>
        <w:t xml:space="preserve"> 9:00 – 11:30 a.m.</w:t>
      </w:r>
    </w:p>
    <w:p w:rsidR="00644AAD" w:rsidRPr="007E4311" w:rsidRDefault="00644AAD" w:rsidP="00644AAD">
      <w:pPr>
        <w:spacing w:after="0"/>
        <w:jc w:val="center"/>
        <w:rPr>
          <w:rFonts w:asciiTheme="majorHAnsi" w:hAnsiTheme="majorHAnsi"/>
          <w:sz w:val="16"/>
          <w:szCs w:val="16"/>
        </w:rPr>
      </w:pPr>
    </w:p>
    <w:p w:rsidR="00A77E8C" w:rsidRPr="00A62AC2" w:rsidRDefault="007E4311" w:rsidP="00A62AC2">
      <w:pPr>
        <w:spacing w:after="0"/>
        <w:jc w:val="center"/>
        <w:rPr>
          <w:rFonts w:asciiTheme="majorHAnsi" w:hAnsiTheme="majorHAnsi"/>
          <w:i/>
          <w:sz w:val="24"/>
          <w:szCs w:val="24"/>
        </w:rPr>
      </w:pPr>
      <w:r w:rsidRPr="007E4311">
        <w:rPr>
          <w:rFonts w:asciiTheme="majorHAnsi" w:hAnsiTheme="majorHAnsi"/>
          <w:i/>
          <w:sz w:val="24"/>
          <w:szCs w:val="24"/>
        </w:rPr>
        <w:t>*</w:t>
      </w:r>
      <w:r w:rsidR="00F54B19" w:rsidRPr="007E4311">
        <w:rPr>
          <w:rFonts w:asciiTheme="majorHAnsi" w:hAnsiTheme="majorHAnsi"/>
          <w:i/>
          <w:sz w:val="24"/>
          <w:szCs w:val="24"/>
        </w:rPr>
        <w:t>This is a free program off</w:t>
      </w:r>
      <w:r w:rsidR="0015161F" w:rsidRPr="007E4311">
        <w:rPr>
          <w:rFonts w:asciiTheme="majorHAnsi" w:hAnsiTheme="majorHAnsi"/>
          <w:i/>
          <w:sz w:val="24"/>
          <w:szCs w:val="24"/>
        </w:rPr>
        <w:t>ered to anyone in the community</w:t>
      </w:r>
      <w:r w:rsidRPr="007E4311">
        <w:rPr>
          <w:rFonts w:asciiTheme="majorHAnsi" w:hAnsiTheme="majorHAnsi"/>
          <w:i/>
          <w:sz w:val="24"/>
          <w:szCs w:val="24"/>
        </w:rPr>
        <w:t xml:space="preserve"> </w:t>
      </w:r>
      <w:r w:rsidR="00F54B19" w:rsidRPr="007E4311">
        <w:rPr>
          <w:rFonts w:asciiTheme="majorHAnsi" w:hAnsiTheme="majorHAnsi"/>
          <w:i/>
          <w:sz w:val="24"/>
          <w:szCs w:val="24"/>
        </w:rPr>
        <w:t>who has experienced the loss of a loved one.</w:t>
      </w:r>
    </w:p>
    <w:p w:rsidR="00D24FA5" w:rsidRPr="00A1223E" w:rsidRDefault="00D24FA5" w:rsidP="00A1223E">
      <w:pPr>
        <w:spacing w:after="0"/>
        <w:jc w:val="center"/>
        <w:rPr>
          <w:rFonts w:asciiTheme="majorHAnsi" w:hAnsiTheme="majorHAnsi"/>
          <w:b/>
          <w:sz w:val="28"/>
          <w:szCs w:val="28"/>
          <w:u w:val="single"/>
        </w:rPr>
      </w:pPr>
      <w:r w:rsidRPr="00A62AC2">
        <w:rPr>
          <w:rFonts w:asciiTheme="majorHAnsi" w:hAnsiTheme="majorHAnsi"/>
          <w:b/>
          <w:sz w:val="28"/>
          <w:szCs w:val="28"/>
          <w:u w:val="single"/>
        </w:rPr>
        <w:t>Advance Registration is requested.  Call or email:</w:t>
      </w:r>
    </w:p>
    <w:p w:rsidR="00155E8D" w:rsidRPr="0015161F" w:rsidRDefault="00D24FA5" w:rsidP="00D24FA5">
      <w:pPr>
        <w:spacing w:after="0"/>
        <w:jc w:val="center"/>
        <w:rPr>
          <w:rFonts w:asciiTheme="majorHAnsi" w:hAnsiTheme="majorHAnsi"/>
          <w:sz w:val="28"/>
          <w:szCs w:val="28"/>
        </w:rPr>
      </w:pPr>
      <w:r w:rsidRPr="0015161F">
        <w:rPr>
          <w:rFonts w:asciiTheme="majorHAnsi" w:hAnsiTheme="majorHAnsi"/>
          <w:sz w:val="28"/>
          <w:szCs w:val="28"/>
        </w:rPr>
        <w:t xml:space="preserve">Joan at </w:t>
      </w:r>
      <w:hyperlink r:id="rId6" w:history="1">
        <w:r w:rsidRPr="0015161F">
          <w:rPr>
            <w:rStyle w:val="Hyperlink"/>
            <w:rFonts w:asciiTheme="majorHAnsi" w:hAnsiTheme="majorHAnsi"/>
            <w:color w:val="auto"/>
            <w:sz w:val="28"/>
            <w:szCs w:val="28"/>
          </w:rPr>
          <w:t>joan.hapka-tracy@crossroadshospice.com</w:t>
        </w:r>
      </w:hyperlink>
      <w:r w:rsidR="00A62AC2">
        <w:rPr>
          <w:rFonts w:asciiTheme="majorHAnsi" w:hAnsiTheme="majorHAnsi"/>
          <w:sz w:val="28"/>
          <w:szCs w:val="28"/>
        </w:rPr>
        <w:t>:</w:t>
      </w:r>
      <w:r w:rsidR="00D678E8">
        <w:rPr>
          <w:rFonts w:asciiTheme="majorHAnsi" w:hAnsiTheme="majorHAnsi"/>
          <w:sz w:val="28"/>
          <w:szCs w:val="28"/>
        </w:rPr>
        <w:t xml:space="preserve"> (636) </w:t>
      </w:r>
      <w:r w:rsidRPr="0015161F">
        <w:rPr>
          <w:rFonts w:asciiTheme="majorHAnsi" w:hAnsiTheme="majorHAnsi"/>
          <w:sz w:val="28"/>
          <w:szCs w:val="28"/>
        </w:rPr>
        <w:t>7</w:t>
      </w:r>
      <w:r w:rsidR="00D678E8">
        <w:rPr>
          <w:rFonts w:asciiTheme="majorHAnsi" w:hAnsiTheme="majorHAnsi"/>
          <w:sz w:val="28"/>
          <w:szCs w:val="28"/>
        </w:rPr>
        <w:t>35</w:t>
      </w:r>
      <w:r w:rsidRPr="0015161F">
        <w:rPr>
          <w:rFonts w:asciiTheme="majorHAnsi" w:hAnsiTheme="majorHAnsi"/>
          <w:sz w:val="28"/>
          <w:szCs w:val="28"/>
        </w:rPr>
        <w:t>-20</w:t>
      </w:r>
      <w:r w:rsidR="00D678E8">
        <w:rPr>
          <w:rFonts w:asciiTheme="majorHAnsi" w:hAnsiTheme="majorHAnsi"/>
          <w:sz w:val="28"/>
          <w:szCs w:val="28"/>
        </w:rPr>
        <w:t>00</w:t>
      </w:r>
    </w:p>
    <w:p w:rsidR="00A62AC2" w:rsidRPr="00A62AC2" w:rsidRDefault="00D24FA5" w:rsidP="00A62AC2">
      <w:pPr>
        <w:spacing w:after="0"/>
        <w:jc w:val="center"/>
        <w:rPr>
          <w:rFonts w:asciiTheme="majorHAnsi" w:hAnsiTheme="majorHAnsi"/>
          <w:b/>
          <w:sz w:val="24"/>
          <w:szCs w:val="24"/>
        </w:rPr>
      </w:pPr>
      <w:r w:rsidRPr="00B53E95">
        <w:rPr>
          <w:rFonts w:asciiTheme="majorHAnsi" w:hAnsiTheme="majorHAnsi"/>
          <w:b/>
          <w:sz w:val="24"/>
          <w:szCs w:val="24"/>
        </w:rPr>
        <w:t>Please register early, as space is limited.</w:t>
      </w:r>
    </w:p>
    <w:p w:rsidR="00A62AC2" w:rsidRDefault="00A62AC2" w:rsidP="00644AAD">
      <w:pPr>
        <w:jc w:val="both"/>
        <w:rPr>
          <w:rFonts w:asciiTheme="majorHAnsi" w:hAnsiTheme="majorHAnsi"/>
          <w:i/>
          <w:sz w:val="16"/>
          <w:szCs w:val="16"/>
        </w:rPr>
      </w:pPr>
    </w:p>
    <w:p w:rsidR="00F54B19" w:rsidRPr="00A62AC2" w:rsidRDefault="00644AAD" w:rsidP="00644AAD">
      <w:pPr>
        <w:jc w:val="both"/>
        <w:rPr>
          <w:rFonts w:asciiTheme="majorHAnsi" w:hAnsiTheme="majorHAnsi"/>
          <w:i/>
          <w:sz w:val="16"/>
          <w:szCs w:val="16"/>
        </w:rPr>
      </w:pPr>
      <w:r w:rsidRPr="00A62AC2">
        <w:rPr>
          <w:rFonts w:asciiTheme="majorHAnsi" w:hAnsiTheme="majorHAnsi"/>
          <w:i/>
          <w:sz w:val="16"/>
          <w:szCs w:val="16"/>
        </w:rPr>
        <w:t>The Greater St. Louis Hospice Organization is a non-profit organization establi</w:t>
      </w:r>
      <w:r w:rsidR="00155E8D" w:rsidRPr="00A62AC2">
        <w:rPr>
          <w:rFonts w:asciiTheme="majorHAnsi" w:hAnsiTheme="majorHAnsi"/>
          <w:i/>
          <w:sz w:val="16"/>
          <w:szCs w:val="16"/>
        </w:rPr>
        <w:t xml:space="preserve">shed to promote the concept and </w:t>
      </w:r>
      <w:r w:rsidRPr="00A62AC2">
        <w:rPr>
          <w:rFonts w:asciiTheme="majorHAnsi" w:hAnsiTheme="majorHAnsi"/>
          <w:i/>
          <w:sz w:val="16"/>
          <w:szCs w:val="16"/>
        </w:rPr>
        <w:t>philosophy of hospice care in the metropolitan area. Bereavement Coordinators of area hospices have worked collectively to provide this program for bereavement support to all in need. Donations to Greater St. Louis Hospice Organization will be used to continue these seminars and other bereavement programs available in the future.</w:t>
      </w:r>
    </w:p>
    <w:sectPr w:rsidR="00F54B19" w:rsidRPr="00A62AC2" w:rsidSect="00D24FA5">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0B"/>
    <w:rsid w:val="000C33AA"/>
    <w:rsid w:val="0015161F"/>
    <w:rsid w:val="00155E8D"/>
    <w:rsid w:val="00456612"/>
    <w:rsid w:val="00644AAD"/>
    <w:rsid w:val="00693995"/>
    <w:rsid w:val="007E4311"/>
    <w:rsid w:val="00876691"/>
    <w:rsid w:val="008B5322"/>
    <w:rsid w:val="00A1223E"/>
    <w:rsid w:val="00A24FC9"/>
    <w:rsid w:val="00A533A0"/>
    <w:rsid w:val="00A62AC2"/>
    <w:rsid w:val="00A77E8C"/>
    <w:rsid w:val="00B0081C"/>
    <w:rsid w:val="00B261C2"/>
    <w:rsid w:val="00B53E95"/>
    <w:rsid w:val="00B60E27"/>
    <w:rsid w:val="00B8042F"/>
    <w:rsid w:val="00B87475"/>
    <w:rsid w:val="00BC3DAE"/>
    <w:rsid w:val="00D04203"/>
    <w:rsid w:val="00D24FA5"/>
    <w:rsid w:val="00D678E8"/>
    <w:rsid w:val="00DF05B5"/>
    <w:rsid w:val="00E60AC6"/>
    <w:rsid w:val="00F03A8D"/>
    <w:rsid w:val="00F54B19"/>
    <w:rsid w:val="00FF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1AEB4-E179-4630-A511-999CC0A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FA5"/>
    <w:rPr>
      <w:color w:val="0000FF" w:themeColor="hyperlink"/>
      <w:u w:val="single"/>
    </w:rPr>
  </w:style>
  <w:style w:type="paragraph" w:customStyle="1" w:styleId="msoaccenttext5">
    <w:name w:val="msoaccenttext5"/>
    <w:rsid w:val="000C33AA"/>
    <w:pPr>
      <w:spacing w:after="0" w:line="240" w:lineRule="auto"/>
    </w:pPr>
    <w:rPr>
      <w:rFonts w:ascii="Franklin Gothic Medium Cond" w:eastAsia="Times New Roman" w:hAnsi="Franklin Gothic Medium Cond" w:cs="Times New Roman"/>
      <w:i/>
      <w:iCs/>
      <w:color w:val="000000"/>
      <w:kern w:val="28"/>
      <w:sz w:val="16"/>
      <w:szCs w:val="16"/>
      <w14:ligatures w14:val="standard"/>
      <w14:cntxtAlts/>
    </w:rPr>
  </w:style>
  <w:style w:type="paragraph" w:styleId="BalloonText">
    <w:name w:val="Balloon Text"/>
    <w:basedOn w:val="Normal"/>
    <w:link w:val="BalloonTextChar"/>
    <w:uiPriority w:val="99"/>
    <w:semiHidden/>
    <w:unhideWhenUsed/>
    <w:rsid w:val="0069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95"/>
    <w:rPr>
      <w:rFonts w:ascii="Tahoma" w:hAnsi="Tahoma" w:cs="Tahoma"/>
      <w:sz w:val="16"/>
      <w:szCs w:val="16"/>
    </w:rPr>
  </w:style>
  <w:style w:type="paragraph" w:styleId="NoSpacing">
    <w:name w:val="No Spacing"/>
    <w:uiPriority w:val="1"/>
    <w:qFormat/>
    <w:rsid w:val="00DF05B5"/>
    <w:pPr>
      <w:spacing w:after="0" w:line="240" w:lineRule="auto"/>
    </w:pPr>
  </w:style>
  <w:style w:type="character" w:styleId="Strong">
    <w:name w:val="Strong"/>
    <w:basedOn w:val="DefaultParagraphFont"/>
    <w:uiPriority w:val="22"/>
    <w:qFormat/>
    <w:rsid w:val="00DF0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8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hapka-tracy@crossroadshospice.com" TargetMode="Externa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2ahUKEwjKsKeHwbrcAhXQzlMKHf-gC60QjRx6BAgBEAU&amp;url=https://wallup.net/nature-landscape-trees-forest-fall-branch-bench-path-park/&amp;psig=AOvVaw2zfx_bfi7RJHy3cXXiHz6o&amp;ust=1532616871967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HCR ManorCare</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Wentzville4710-Thompson,Mary</dc:creator>
  <cp:lastModifiedBy>Kim Gladstone</cp:lastModifiedBy>
  <cp:revision>2</cp:revision>
  <cp:lastPrinted>2018-07-20T16:16:00Z</cp:lastPrinted>
  <dcterms:created xsi:type="dcterms:W3CDTF">2019-08-25T15:05:00Z</dcterms:created>
  <dcterms:modified xsi:type="dcterms:W3CDTF">2019-08-25T15:05:00Z</dcterms:modified>
</cp:coreProperties>
</file>